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02" w:rsidRDefault="00070602" w:rsidP="00070602">
      <w:pPr>
        <w:jc w:val="center"/>
        <w:rPr>
          <w:noProof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108"/>
          <w:szCs w:val="108"/>
        </w:rPr>
        <w:t>Design Thinking Framework</w:t>
      </w:r>
    </w:p>
    <w:p w:rsidR="00070602" w:rsidRDefault="00DC52E6">
      <w:pPr>
        <w:rPr>
          <w:noProof/>
        </w:rPr>
      </w:pPr>
      <w:r>
        <w:rPr>
          <w:noProof/>
        </w:rPr>
        <w:drawing>
          <wp:inline distT="0" distB="0" distL="0" distR="0" wp14:anchorId="76A6ABF1" wp14:editId="731F2D17">
            <wp:extent cx="5514975" cy="47612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2E6" w:rsidRDefault="00070602" w:rsidP="00DC52E6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</w:t>
      </w:r>
    </w:p>
    <w:p w:rsidR="00DC52E6" w:rsidRPr="00DC52E6" w:rsidRDefault="00070602" w:rsidP="00DC52E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t xml:space="preserve"> </w:t>
      </w:r>
      <w:r w:rsidR="00DC52E6" w:rsidRPr="00DC52E6">
        <w:rPr>
          <w:rFonts w:asciiTheme="minorHAnsi" w:eastAsiaTheme="minorEastAsia" w:hAnsi="Rockwell" w:cstheme="minorBidi"/>
          <w:color w:val="000000" w:themeColor="text1"/>
          <w:kern w:val="24"/>
          <w:sz w:val="28"/>
          <w:szCs w:val="28"/>
        </w:rPr>
        <w:t>https://www.nngroup.com</w:t>
      </w:r>
    </w:p>
    <w:p w:rsidR="007A2AD4" w:rsidRDefault="007A2AD4">
      <w:pPr>
        <w:rPr>
          <w:noProof/>
        </w:rPr>
      </w:pPr>
    </w:p>
    <w:p w:rsidR="007A2AD4" w:rsidRDefault="007A2AD4">
      <w:pPr>
        <w:rPr>
          <w:noProof/>
        </w:rPr>
      </w:pPr>
    </w:p>
    <w:p w:rsidR="007A2AD4" w:rsidRDefault="007A2AD4">
      <w:pPr>
        <w:rPr>
          <w:noProof/>
        </w:rPr>
      </w:pPr>
      <w:bookmarkStart w:id="0" w:name="_GoBack"/>
      <w:bookmarkEnd w:id="0"/>
    </w:p>
    <w:p w:rsidR="007A2AD4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</w:pPr>
      <w:r w:rsidRPr="00143DC0"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lastRenderedPageBreak/>
        <w:t>Design Thinking Framework</w:t>
      </w:r>
    </w:p>
    <w:p w:rsidR="007A2AD4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</w:pPr>
    </w:p>
    <w:p w:rsidR="007A2AD4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t>Empathize-</w:t>
      </w:r>
      <w: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  <w:t>Conduct research to develop an understanding of users.</w:t>
      </w:r>
    </w:p>
    <w:p w:rsidR="007A2AD4" w:rsidRPr="00143DC0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</w:p>
    <w:p w:rsidR="007A2AD4" w:rsidRPr="00143DC0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t>Define-</w:t>
      </w:r>
      <w: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  <w:t>combine all your research and observe where your users problems exist.</w:t>
      </w:r>
    </w:p>
    <w:p w:rsidR="007A2AD4" w:rsidRPr="00743996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</w:p>
    <w:p w:rsidR="007A2AD4" w:rsidRPr="00143DC0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t>Ideate-</w:t>
      </w:r>
      <w:r w:rsidRPr="00143DC0"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  <w:t>generate a range of crazy, creative ideads.</w:t>
      </w:r>
    </w:p>
    <w:p w:rsidR="007A2AD4" w:rsidRPr="00743996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</w:p>
    <w:p w:rsidR="007A2AD4" w:rsidRPr="00143DC0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t>Prototype-</w:t>
      </w:r>
      <w: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  <w:t>build ral, tactle, representations for a range of your ideas.</w:t>
      </w:r>
    </w:p>
    <w:p w:rsidR="007A2AD4" w:rsidRPr="00743996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</w:p>
    <w:p w:rsidR="007A2AD4" w:rsidRPr="00143DC0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t>Test</w:t>
      </w:r>
      <w: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  <w:t>-return to your users for feedback</w:t>
      </w:r>
    </w:p>
    <w:p w:rsidR="007A2AD4" w:rsidRPr="00743996" w:rsidRDefault="007A2AD4" w:rsidP="007A2AD4">
      <w:pP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</w:pPr>
    </w:p>
    <w:p w:rsidR="007A2AD4" w:rsidRPr="00143DC0" w:rsidRDefault="007A2AD4" w:rsidP="007A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Theme="majorHAnsi" w:eastAsiaTheme="majorEastAsia" w:hAnsi="Rockwell Condensed" w:cstheme="majorBidi"/>
          <w:caps/>
          <w:kern w:val="24"/>
          <w:position w:val="1"/>
          <w:sz w:val="48"/>
          <w:szCs w:val="48"/>
        </w:rPr>
        <w:t>implement</w:t>
      </w:r>
      <w:r>
        <w:rPr>
          <w:rFonts w:asciiTheme="majorHAnsi" w:eastAsiaTheme="majorEastAsia" w:hAnsi="Rockwell Condensed" w:cstheme="majorBidi"/>
          <w:caps/>
          <w:kern w:val="24"/>
          <w:position w:val="1"/>
          <w:sz w:val="36"/>
          <w:szCs w:val="36"/>
        </w:rPr>
        <w:t>-put the vision into effect</w:t>
      </w:r>
    </w:p>
    <w:p w:rsidR="00460E1A" w:rsidRDefault="00DC52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613410</wp:posOffset>
            </wp:positionV>
            <wp:extent cx="253936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389" y="20925"/>
                <wp:lineTo x="213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2"/>
    <w:rsid w:val="00070602"/>
    <w:rsid w:val="00460E1A"/>
    <w:rsid w:val="007A2AD4"/>
    <w:rsid w:val="00D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9569"/>
  <w15:chartTrackingRefBased/>
  <w15:docId w15:val="{5631396B-5878-4789-8A80-67071C1E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Ream, Amanda</dc:creator>
  <cp:keywords/>
  <dc:description/>
  <cp:lastModifiedBy>Ream, Amanda</cp:lastModifiedBy>
  <cp:revision>2</cp:revision>
  <cp:lastPrinted>2019-05-08T14:03:00Z</cp:lastPrinted>
  <dcterms:created xsi:type="dcterms:W3CDTF">2019-05-09T15:21:00Z</dcterms:created>
  <dcterms:modified xsi:type="dcterms:W3CDTF">2019-05-09T15:21:00Z</dcterms:modified>
</cp:coreProperties>
</file>